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3DE2" w:rsidRDefault="007F6F7A">
      <w:pPr>
        <w:spacing w:after="0" w:line="240" w:lineRule="auto"/>
        <w:ind w:firstLineChars="200" w:firstLine="643"/>
        <w:jc w:val="center"/>
        <w:rPr>
          <w:rFonts w:ascii="宋体" w:hAnsi="宋体" w:cs="宋体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sz w:val="32"/>
          <w:szCs w:val="32"/>
        </w:rPr>
        <w:t>人教版八年级地理 上册 期末综合复习试题（含答案）</w:t>
      </w: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一.选择题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1.当前，网购已成为人们购物的主要方式之一。李莎在淘宝网上买了一套运动服，收件地址为“云南省安宁市太平镇XX路12号”，地址中的“安宁市”属于我国三级行政区划中的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省级    B. 地区级    C. 县级    D. 乡（镇）级</w:t>
      </w:r>
    </w:p>
    <w:p w:rsidR="00F23DE2" w:rsidRDefault="007F6F7A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2.北京的依依说他们一般在北京时间六点起床，乌鲁木齐的阿依古丽说那时他们还在睡觉，他们大概在北京时间十点起床，这是为什么</w:t>
      </w:r>
    </w:p>
    <w:p w:rsidR="00F23DE2" w:rsidRDefault="007F6F7A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A.纬度差异大            B.经度差异大     C.生活习惯不同    D.学校制度不同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3.有关我国疆域、人口和民族的叙述,正确的是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从南向北跨越热带、北温带和北寒带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 位于亚洲西部、太平洋西岸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人口分布大致以黑河——腾冲一线为界，西多东少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民族分布具有“大散居、小聚居、交错杂居”的特点</w:t>
      </w:r>
    </w:p>
    <w:p w:rsidR="00F23DE2" w:rsidRDefault="007F6F7A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4.在春节晚会上，有两省送来的对联是：上联 八百里洞庭凭岳阳壮阔 ； 下联 两千年赤壁览黄鹤风流 。 这两省是</w:t>
      </w:r>
    </w:p>
    <w:p w:rsidR="00F23DE2" w:rsidRDefault="007F6F7A">
      <w:pPr>
        <w:widowControl/>
        <w:spacing w:after="0" w:line="24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A.江西 湖北          B.江西 安徽        C.湖北 湖南         D.河北 河南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小丽是个追星族，特别喜欢看鹿姓某男演员的节目，其中有一期综艺节目，节目组到了这样的一个地方拍摄：该处少数民族多住竹楼，全年气温较高，植被茂密，有一个非常好玩的节日泼水节．小丽一下就猜到了这个少数民族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藏族    B. 傣族    C. 蒙古族    D. 朝鲜族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6.构成我国地形“骨架”的是</w:t>
      </w:r>
    </w:p>
    <w:bookmarkEnd w:id="0"/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山脉    B. 丘陵    C. 高原    D. 平原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7.卫星回收落地时多选择在人口少，云量少，地形平坦的地方，下列地形区最有利于卫星落地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云贵高原    B. 内蒙古高原    C. 东北平原    D. 华北平原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8.我国自然灾害频繁，下列属于地质灾害的是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洪涝    B. 地震    C. 台风    D. 寒潮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9.当地震发生时，下列做法不可取的是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车内的游客有序离开车厢    B. 保护好头部，避开危险之处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躲在巨石下面，坐等救援    D. 迅速向空旷的地方撤离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10.“西气东输”工程起止点和运输方式为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新、沪  管道运输    B. 青、苏  铁路运输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甘、沪  水路运输    D. 新、苏  航空运输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11.“南水北调工程”能够反映我国水资源具有的特点是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地区分布不均    B. 季节变化大   C. 年际变化大    D. 总量丰富，人均不足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12.华北平原是我国小麦、玉米、棉花的集中产区，其耕地面积占全国的23%，但水资源量仅占全国的3.8%，反应我国水资源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空间上分布均衡    B. 时间上分布不均   C. 空间上分布不均    D. 时间上分布均衡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13.京广线没有经过的城市是(    )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A．长沙  B．武汉  C．南昌  D．石家庄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14.下列交通运输方式的选择，合理的是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在河南郑州上大学的小明春节回兰州过年，选择铁路运输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B. 上海的小雯到上海外滩游玩，选择航空运输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酒泉的小刚突发急症，到北京医院就医，选择公路运输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D. 从秦皇岛运输1000万吨煤炭到上海，选择铁路运输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15.我国高新技术产业的分布特点是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A. 依附于大中城市，均匀分布        B. 位于环境优美的西部地区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C. 依附于大中城市，大分散、小集中   D. 集中于京津唐工业基地</w:t>
      </w:r>
    </w:p>
    <w:p w:rsidR="00F23DE2" w:rsidRDefault="00F23DE2">
      <w:pPr>
        <w:snapToGrid w:val="0"/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二.非选择题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16.读我国人口增长曲线图，回答下列问题。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（1）阅读上图可知，旧中国在较长的历史时期中，由于战争、疾病等原因，人口增长______。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（2）新中国成立时（1949年），我国人口为______亿，2010年我国人口为______亿。新中国成立后，人口增长基本呈______上升。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（3）20世纪70年代后，我国人口出生率有所下降，主要原因是______。目前每年新增人口数量依然较大，其主要原因是______。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（4）人既是生产者，也是消费者。我国众多的人口对社会经济发展有什么有利和不利的影响？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________________________________________________________________________。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2838450</wp:posOffset>
            </wp:positionH>
            <wp:positionV relativeFrom="paragraph">
              <wp:posOffset>45720</wp:posOffset>
            </wp:positionV>
            <wp:extent cx="2714625" cy="1917065"/>
            <wp:effectExtent l="0" t="0" r="9525" b="6985"/>
            <wp:wrapSquare wrapText="bothSides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12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17．读“我国人口密度图”，回答：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⑴我国人口密度超过500人/平方千米的</w:t>
      </w:r>
      <w:r>
        <w:rPr>
          <w:rFonts w:ascii="宋体" w:hAnsi="宋体" w:cs="宋体" w:hint="eastAsia"/>
          <w:b/>
          <w:szCs w:val="21"/>
          <w:u w:val="dotted"/>
        </w:rPr>
        <w:t>省</w:t>
      </w:r>
      <w:r>
        <w:rPr>
          <w:rFonts w:ascii="宋体" w:hAnsi="宋体" w:cs="宋体" w:hint="eastAsia"/>
          <w:szCs w:val="21"/>
        </w:rPr>
        <w:t>有_____、_____、______、_______。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⑵人口密度最小的省区有______、_____。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⑶五个自治区中，人口密度最大的是___。</w:t>
      </w: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⑷从图上看出，我国人口分布具有____________的特点，大致以A 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---B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一线为界。东部地区人口稠密的原因是：①自然原因_____________________________；②社</w:t>
      </w:r>
      <w:r>
        <w:rPr>
          <w:rFonts w:ascii="宋体" w:hAnsi="宋体" w:cs="宋体" w:hint="eastAsia"/>
          <w:szCs w:val="21"/>
        </w:rPr>
        <w:lastRenderedPageBreak/>
        <w:t>会原因________________________。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  <w:u w:val="single"/>
        </w:rPr>
      </w:pPr>
      <w:r>
        <w:rPr>
          <w:rFonts w:ascii="宋体" w:hAnsi="宋体" w:cs="宋体" w:hint="eastAsia"/>
          <w:bCs/>
          <w:szCs w:val="21"/>
        </w:rPr>
        <w:t>（5）我国人口除上述分布问题外还有增长过快的问题，为了使人口的增长同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和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</w:t>
      </w:r>
      <w:r>
        <w:rPr>
          <w:rFonts w:ascii="宋体" w:hAnsi="宋体" w:cs="宋体" w:hint="eastAsia"/>
          <w:bCs/>
          <w:szCs w:val="21"/>
        </w:rPr>
        <w:t>相适应，我国政府把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</w:t>
      </w:r>
      <w:r>
        <w:rPr>
          <w:rFonts w:ascii="宋体" w:hAnsi="宋体" w:cs="宋体" w:hint="eastAsia"/>
          <w:bCs/>
          <w:szCs w:val="21"/>
        </w:rPr>
        <w:t>作为一项基本国策。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18.读下列四幅地形剖面示意图，完成下列问题。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4619625" cy="838200"/>
            <wp:effectExtent l="0" t="0" r="9525" b="0"/>
            <wp:docPr id="5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 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（1）上图中的_____图能正确表示我国地势变化，据此概括我国地势的主要特点：______。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（2）上述地势特征使我国很多河流向______流入_______洋，如:_______和_______（举例两河流说明）。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19.读我国四大区域示意图及沿36°N地形剖面图，回答下列问题。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drawing>
          <wp:inline distT="0" distB="0" distL="114300" distR="114300">
            <wp:extent cx="4924425" cy="1685925"/>
            <wp:effectExtent l="0" t="0" r="9525" b="9525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（1）图中字母代表的地理名称a为</w:t>
      </w:r>
      <w:r>
        <w:rPr>
          <w:rFonts w:ascii="宋体" w:hAnsi="宋体" w:cs="宋体" w:hint="eastAsia"/>
          <w:bCs/>
          <w:szCs w:val="21"/>
          <w:u w:val="single"/>
        </w:rPr>
        <w:t xml:space="preserve">        </w:t>
      </w:r>
      <w:r>
        <w:rPr>
          <w:rFonts w:ascii="宋体" w:hAnsi="宋体" w:cs="宋体" w:hint="eastAsia"/>
          <w:bCs/>
          <w:szCs w:val="21"/>
        </w:rPr>
        <w:t>海。A、D地区的分界线为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（山脉）-淮河一线。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（2）图中的四大地理区域，冬季气温最低的是</w:t>
      </w:r>
      <w:r>
        <w:rPr>
          <w:rFonts w:ascii="宋体" w:hAnsi="宋体" w:cs="宋体" w:hint="eastAsia"/>
          <w:bCs/>
          <w:szCs w:val="21"/>
          <w:u w:val="single"/>
        </w:rPr>
        <w:t xml:space="preserve">       </w:t>
      </w:r>
      <w:r>
        <w:rPr>
          <w:rFonts w:ascii="宋体" w:hAnsi="宋体" w:cs="宋体" w:hint="eastAsia"/>
          <w:bCs/>
          <w:szCs w:val="21"/>
        </w:rPr>
        <w:t>地区；太阳能、地热能最丰富的是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</w:t>
      </w:r>
      <w:r>
        <w:rPr>
          <w:rFonts w:ascii="宋体" w:hAnsi="宋体" w:cs="宋体" w:hint="eastAsia"/>
          <w:bCs/>
          <w:szCs w:val="21"/>
        </w:rPr>
        <w:t>地区。（填字母）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（3）“羌笛何须怨杨柳，春风不度玉门关”这一句诗词中的“春风”是指</w:t>
      </w:r>
      <w:r>
        <w:rPr>
          <w:rFonts w:ascii="宋体" w:hAnsi="宋体" w:cs="宋体" w:hint="eastAsia"/>
          <w:bCs/>
          <w:szCs w:val="21"/>
          <w:u w:val="single"/>
        </w:rPr>
        <w:t xml:space="preserve">     </w:t>
      </w:r>
      <w:r>
        <w:rPr>
          <w:rFonts w:ascii="宋体" w:hAnsi="宋体" w:cs="宋体" w:hint="eastAsia"/>
          <w:bCs/>
          <w:szCs w:val="21"/>
        </w:rPr>
        <w:t>（冬/夏）季风，B地区有我国最长的内流河是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bCs/>
          <w:szCs w:val="21"/>
        </w:rPr>
        <w:t>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（4）从“沿36°N地形剖面图”中可看出我国地势特征是</w:t>
      </w:r>
      <w:r>
        <w:rPr>
          <w:rFonts w:ascii="宋体" w:hAnsi="宋体" w:cs="宋体" w:hint="eastAsia"/>
          <w:bCs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bCs/>
          <w:szCs w:val="21"/>
        </w:rPr>
        <w:t>。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20.阅读下列材料，回答问题。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noProof/>
          <w:szCs w:val="21"/>
        </w:rPr>
        <w:lastRenderedPageBreak/>
        <w:drawing>
          <wp:inline distT="0" distB="0" distL="114300" distR="114300">
            <wp:extent cx="5305425" cy="2105025"/>
            <wp:effectExtent l="0" t="0" r="9525" b="9525"/>
            <wp:docPr id="7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（1）由材料一可知，我国耕地资源、水资源及矿产资源，南北分布___________（均匀或不均匀）。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（2）由材料一可知，影响北方地区发展农业生产的不利条件是____________________。为此，我国修建了_______________工程。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（3）由材料二可见，我国省级行政区资源条件评价最好的是山西省和_________，云南省的资源条件评价为_________。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（4）2018年6月5日，世界环境日的中国主题是“美丽中国，我是行动者”。从保护自然资源的角度出发，作为一名中学生，你在生活中应如何行动？（答一点即可）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127000</wp:posOffset>
            </wp:positionV>
            <wp:extent cx="2630170" cy="2115185"/>
            <wp:effectExtent l="0" t="0" r="17780" b="18415"/>
            <wp:wrapSquare wrapText="bothSides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3DE2" w:rsidRDefault="007F6F7A">
      <w:pPr>
        <w:spacing w:after="0" w:line="24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21.读“我国东部某城镇平面示意图”回答下列问题 </w:t>
      </w:r>
      <w:r>
        <w:rPr>
          <w:rFonts w:ascii="宋体" w:hAnsi="宋体" w:cs="宋体" w:hint="eastAsia"/>
          <w:szCs w:val="21"/>
        </w:rPr>
        <w:t>：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（1）图中a表示的山脉是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图中f表示的河流是</w:t>
      </w:r>
      <w:r>
        <w:rPr>
          <w:rFonts w:ascii="宋体" w:hAnsi="宋体" w:cs="宋体" w:hint="eastAsia"/>
          <w:szCs w:val="21"/>
          <w:u w:val="single"/>
        </w:rPr>
        <w:t xml:space="preserve">           </w:t>
      </w:r>
      <w:r>
        <w:rPr>
          <w:rFonts w:ascii="宋体" w:hAnsi="宋体" w:cs="宋体" w:hint="eastAsia"/>
          <w:szCs w:val="21"/>
        </w:rPr>
        <w:t>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该线以北的耕地类型为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以南的耕地类型为 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（2）我国有名的长绒棉生产基地在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u w:val="single"/>
        </w:rPr>
        <w:t xml:space="preserve">                 </w:t>
      </w:r>
      <w:r>
        <w:rPr>
          <w:rFonts w:ascii="宋体" w:hAnsi="宋体" w:cs="宋体" w:hint="eastAsia"/>
          <w:szCs w:val="21"/>
        </w:rPr>
        <w:t>（省级行政单位全称），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用字母C在适当位置标出，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该地的农业是以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业为主。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(3) b处是</w:t>
      </w:r>
      <w:r>
        <w:rPr>
          <w:rFonts w:ascii="宋体" w:hAnsi="宋体" w:cs="宋体" w:hint="eastAsia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szCs w:val="21"/>
        </w:rPr>
        <w:t>平原，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该区的主要粮食作物是</w:t>
      </w:r>
      <w:r>
        <w:rPr>
          <w:rFonts w:ascii="宋体" w:hAnsi="宋体" w:cs="宋体" w:hint="eastAsia"/>
          <w:szCs w:val="21"/>
          <w:u w:val="single"/>
        </w:rPr>
        <w:t>__         __</w:t>
      </w:r>
      <w:r>
        <w:rPr>
          <w:rFonts w:ascii="宋体" w:hAnsi="宋体" w:cs="宋体" w:hint="eastAsia"/>
          <w:szCs w:val="21"/>
        </w:rPr>
        <w:t>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油料作物是</w:t>
      </w:r>
      <w:r>
        <w:rPr>
          <w:rFonts w:ascii="宋体" w:hAnsi="宋体" w:cs="宋体" w:hint="eastAsia"/>
          <w:szCs w:val="21"/>
          <w:u w:val="single"/>
        </w:rPr>
        <w:t>_          _</w:t>
      </w:r>
      <w:r>
        <w:rPr>
          <w:rFonts w:ascii="宋体" w:hAnsi="宋体" w:cs="宋体" w:hint="eastAsia"/>
          <w:szCs w:val="21"/>
        </w:rPr>
        <w:t>，也是我国三大棉区之一。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(4) d处是</w:t>
      </w:r>
      <w:r>
        <w:rPr>
          <w:rFonts w:ascii="宋体" w:hAnsi="宋体" w:cs="宋体" w:hint="eastAsia"/>
          <w:szCs w:val="21"/>
          <w:u w:val="single"/>
        </w:rPr>
        <w:t xml:space="preserve">         </w:t>
      </w:r>
      <w:r>
        <w:rPr>
          <w:rFonts w:ascii="宋体" w:hAnsi="宋体" w:cs="宋体" w:hint="eastAsia"/>
          <w:szCs w:val="21"/>
        </w:rPr>
        <w:t>平原，该区的主要粮食作物是</w:t>
      </w:r>
      <w:r>
        <w:rPr>
          <w:rFonts w:ascii="宋体" w:hAnsi="宋体" w:cs="宋体" w:hint="eastAsia"/>
          <w:szCs w:val="21"/>
          <w:u w:val="single"/>
        </w:rPr>
        <w:t xml:space="preserve">        </w:t>
      </w:r>
      <w:r>
        <w:rPr>
          <w:rFonts w:ascii="宋体" w:hAnsi="宋体" w:cs="宋体" w:hint="eastAsia"/>
          <w:szCs w:val="21"/>
        </w:rPr>
        <w:t>，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也是我国三大棉区之一。该区的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是重要的油料作物。</w:t>
      </w: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（5）e处是</w:t>
      </w:r>
      <w:r>
        <w:rPr>
          <w:rFonts w:ascii="宋体" w:hAnsi="宋体" w:cs="宋体" w:hint="eastAsia"/>
          <w:szCs w:val="21"/>
          <w:u w:val="single"/>
        </w:rPr>
        <w:t xml:space="preserve">          </w:t>
      </w:r>
      <w:r>
        <w:rPr>
          <w:rFonts w:ascii="宋体" w:hAnsi="宋体" w:cs="宋体" w:hint="eastAsia"/>
          <w:szCs w:val="21"/>
        </w:rPr>
        <w:t>山脉，它是我国最大的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林分布区。</w:t>
      </w: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F23DE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F23DE2" w:rsidRDefault="007F6F7A">
      <w:pPr>
        <w:spacing w:after="0" w:line="24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参考答案：</w:t>
      </w:r>
    </w:p>
    <w:p w:rsidR="00F23DE2" w:rsidRDefault="00F23DE2">
      <w:pPr>
        <w:spacing w:after="0" w:line="240" w:lineRule="auto"/>
        <w:ind w:firstLineChars="200" w:firstLine="422"/>
        <w:jc w:val="center"/>
        <w:rPr>
          <w:rFonts w:ascii="宋体" w:hAnsi="宋体" w:cs="宋体"/>
          <w:b/>
          <w:szCs w:val="21"/>
        </w:rPr>
      </w:pPr>
    </w:p>
    <w:p w:rsidR="00F23DE2" w:rsidRDefault="007F6F7A">
      <w:pPr>
        <w:numPr>
          <w:ilvl w:val="0"/>
          <w:numId w:val="1"/>
        </w:num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选择题</w:t>
      </w: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1.C 2.B 3.D 4.C 5.B 6.A 7.B 8.B 9.C 10.A 11.A 12.C 13.C 14.A 15.C </w:t>
      </w:r>
    </w:p>
    <w:p w:rsidR="00F23DE2" w:rsidRDefault="007F6F7A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二．非选择题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16.</w:t>
      </w:r>
      <w:r>
        <w:rPr>
          <w:rFonts w:ascii="宋体" w:hAnsi="宋体" w:cs="宋体" w:hint="eastAsia"/>
          <w:bCs/>
          <w:szCs w:val="21"/>
        </w:rPr>
        <w:t>（1）缓慢；（2）5.4；13.40；直线；（3）实行计划生育政策；人口基数大；（4）有利：为社会经济发展提供充足的劳动力和消费市场。不利：对食品、住房、教育、医疗、交通需求巨大，给我国资源、环境和社会经济带来沉重压力。</w:t>
      </w:r>
    </w:p>
    <w:p w:rsidR="00F23DE2" w:rsidRDefault="007F6F7A">
      <w:pPr>
        <w:widowControl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17.⑴山东 河南 江苏 台湾  ⑵青海 西藏 （3）广西壮族自治区</w:t>
      </w:r>
    </w:p>
    <w:p w:rsidR="00F23DE2" w:rsidRDefault="007F6F7A">
      <w:pPr>
        <w:widowControl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⑷东多西少（东部人口稠密，西部人口稀疏)黑河 腾冲  东部平原广阔，气候温暖湿润，自然条件优越，能够养活的人口多；  东部经济发达、交通便利，城镇多，城镇人口集中；（意思相近即可）</w:t>
      </w:r>
    </w:p>
    <w:p w:rsidR="00F23DE2" w:rsidRDefault="007F6F7A">
      <w:pPr>
        <w:widowControl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（5）社会经济发展 资源环境条件  计划生育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18.（1）D  地势西高东低，呈三级阶梯 （2）东  太平  长江  黄河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19.（1）东海    秦岭                     （2）A    C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（3）夏      塔里木河                 （4）西高东低，呈阶梯状分布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20.（1）不均匀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（2）水资源短缺     南水北调   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（3）内蒙古    较好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（4）拒绝使用一次性生活用品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21.（1）秦岭 淮河  旱地  水田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（2）新疆维吾尔自治区   填图略  畜牧业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（3）长江中下游平原  水稻  油菜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（4）华北平原  小麦  花生</w:t>
      </w:r>
    </w:p>
    <w:p w:rsidR="00F23DE2" w:rsidRDefault="007F6F7A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（5）大兴安岭  天然</w:t>
      </w: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F23DE2" w:rsidRDefault="00F23DE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sectPr w:rsidR="00F23DE2" w:rsidSect="00F23D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7A" w:rsidRDefault="007F6F7A" w:rsidP="007F6F7A">
      <w:pPr>
        <w:spacing w:after="0" w:line="240" w:lineRule="auto"/>
      </w:pPr>
      <w:r>
        <w:separator/>
      </w:r>
    </w:p>
  </w:endnote>
  <w:endnote w:type="continuationSeparator" w:id="0">
    <w:p w:rsidR="007F6F7A" w:rsidRDefault="007F6F7A" w:rsidP="007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C" w:rsidRDefault="00EF2F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7A" w:rsidRPr="00EF2FDC" w:rsidRDefault="007F6F7A" w:rsidP="00EF2FDC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C" w:rsidRDefault="00EF2F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7A" w:rsidRDefault="007F6F7A" w:rsidP="007F6F7A">
      <w:pPr>
        <w:spacing w:after="0" w:line="240" w:lineRule="auto"/>
      </w:pPr>
      <w:r>
        <w:separator/>
      </w:r>
    </w:p>
  </w:footnote>
  <w:footnote w:type="continuationSeparator" w:id="0">
    <w:p w:rsidR="007F6F7A" w:rsidRDefault="007F6F7A" w:rsidP="007F6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C" w:rsidRDefault="00EF2F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F7A" w:rsidRPr="00EF2FDC" w:rsidRDefault="007F6F7A" w:rsidP="00EF2FDC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DC" w:rsidRDefault="00EF2F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0839B7"/>
    <w:multiLevelType w:val="singleLevel"/>
    <w:tmpl w:val="B50839B7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DE2"/>
    <w:rsid w:val="000E60B6"/>
    <w:rsid w:val="00192D4D"/>
    <w:rsid w:val="001B1000"/>
    <w:rsid w:val="002C3292"/>
    <w:rsid w:val="005914A5"/>
    <w:rsid w:val="007F6F7A"/>
    <w:rsid w:val="008B0DB6"/>
    <w:rsid w:val="009C7E21"/>
    <w:rsid w:val="00C32721"/>
    <w:rsid w:val="00DB535F"/>
    <w:rsid w:val="00EF2FDC"/>
    <w:rsid w:val="00F23DE2"/>
    <w:rsid w:val="66B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DE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F23DE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F23DE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23D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7</cp:revision>
  <dcterms:created xsi:type="dcterms:W3CDTF">2020-04-06T06:30:00Z</dcterms:created>
  <dcterms:modified xsi:type="dcterms:W3CDTF">2020-12-18T14:05:00Z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